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55" w:rsidRDefault="008A2E55" w:rsidP="008A2E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令和　年　月　日</w:t>
      </w:r>
    </w:p>
    <w:p w:rsidR="008A2E55" w:rsidRDefault="008A2E55" w:rsidP="008A2E55">
      <w:pPr>
        <w:jc w:val="center"/>
        <w:rPr>
          <w:rFonts w:ascii="ＭＳ ゴシック" w:eastAsia="ＭＳ ゴシック" w:hAnsi="ＭＳ ゴシック"/>
        </w:rPr>
      </w:pPr>
    </w:p>
    <w:p w:rsidR="008A2E55" w:rsidRDefault="008A2E55" w:rsidP="008A2E5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8A2E55" w:rsidRDefault="008A2E55" w:rsidP="008A2E55">
      <w:pPr>
        <w:rPr>
          <w:rFonts w:ascii="ＭＳ ゴシック" w:eastAsia="ＭＳ ゴシック" w:hAnsi="ＭＳ ゴシック"/>
        </w:rPr>
      </w:pP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（一財）港湾空港総合技術センター</w:t>
      </w: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中尾　成邦　殿</w:t>
      </w:r>
    </w:p>
    <w:p w:rsidR="008A2E55" w:rsidRDefault="008A2E55" w:rsidP="008A2E55">
      <w:pPr>
        <w:rPr>
          <w:rFonts w:ascii="ＭＳ ゴシック" w:eastAsia="ＭＳ ゴシック" w:hAnsi="ＭＳ ゴシック"/>
        </w:rPr>
      </w:pPr>
    </w:p>
    <w:p w:rsidR="008A2E55" w:rsidRDefault="008A2E55" w:rsidP="008A2E5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27"/>
      </w:tblGrid>
      <w:tr w:rsidR="008A2E55" w:rsidTr="004D643B">
        <w:trPr>
          <w:jc w:val="right"/>
        </w:trPr>
        <w:tc>
          <w:tcPr>
            <w:tcW w:w="1134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827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jc w:val="right"/>
        </w:trPr>
        <w:tc>
          <w:tcPr>
            <w:tcW w:w="1134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  <w:tc>
          <w:tcPr>
            <w:tcW w:w="3827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jc w:val="right"/>
        </w:trPr>
        <w:tc>
          <w:tcPr>
            <w:tcW w:w="1134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27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8A2E55" w:rsidRDefault="008A2E55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8A2E55" w:rsidRDefault="008A2E55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663"/>
      </w:tblGrid>
      <w:tr w:rsidR="008A2E55" w:rsidTr="004D643B">
        <w:trPr>
          <w:trHeight w:val="277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663" w:type="dxa"/>
          </w:tcPr>
          <w:p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日付　　　　　第　　－　　号</w:t>
            </w:r>
          </w:p>
        </w:tc>
      </w:tr>
      <w:tr w:rsidR="008A2E55" w:rsidTr="004D643B">
        <w:trPr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教育・研究活動</w:t>
            </w:r>
          </w:p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のテーマ</w:t>
            </w:r>
          </w:p>
        </w:tc>
        <w:tc>
          <w:tcPr>
            <w:tcW w:w="6663" w:type="dxa"/>
          </w:tcPr>
          <w:p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trHeight w:val="1423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教育・研究活動</w:t>
            </w:r>
          </w:p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の概要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A2E55" w:rsidRPr="001D78B5" w:rsidRDefault="008A2E55" w:rsidP="004D643B">
            <w:pPr>
              <w:pStyle w:val="a7"/>
              <w:adjustRightInd w:val="0"/>
              <w:spacing w:beforeLines="50" w:before="145" w:afterLines="50" w:after="145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A2E55" w:rsidTr="004D643B">
        <w:trPr>
          <w:trHeight w:val="279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A2E55" w:rsidRDefault="008A2E55" w:rsidP="004D643B">
            <w:pPr>
              <w:pStyle w:val="a7"/>
              <w:autoSpaceDE w:val="0"/>
              <w:autoSpaceDN w:val="0"/>
              <w:adjustRightInd w:val="0"/>
              <w:spacing w:beforeLines="50" w:before="145" w:line="360" w:lineRule="auto"/>
              <w:ind w:firstLineChars="200" w:firstLine="420"/>
              <w:textAlignment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</w:tbl>
    <w:p w:rsidR="008A2E55" w:rsidRDefault="008A2E55" w:rsidP="008A2E55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上記の助成については、公募案内、（一財）港湾空港総合技術センター教育・研究環境改善のための助成要綱、申請書及び助成金交付の決定通知等に従って誠実に実施します。</w:t>
      </w: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3"/>
        <w:gridCol w:w="2327"/>
        <w:gridCol w:w="1134"/>
        <w:gridCol w:w="3398"/>
        <w:gridCol w:w="145"/>
      </w:tblGrid>
      <w:tr w:rsidR="008A2E55" w:rsidTr="004D643B">
        <w:trPr>
          <w:gridAfter w:val="1"/>
          <w:wAfter w:w="140" w:type="dxa"/>
          <w:cantSplit/>
          <w:trHeight w:val="660"/>
          <w:jc w:val="center"/>
        </w:trPr>
        <w:tc>
          <w:tcPr>
            <w:tcW w:w="1417" w:type="dxa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　　　　　　）</w:t>
            </w:r>
          </w:p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8A2E55" w:rsidTr="004D643B">
        <w:trPr>
          <w:gridAfter w:val="1"/>
          <w:wAfter w:w="140" w:type="dxa"/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:rsidTr="004D643B">
        <w:trPr>
          <w:gridAfter w:val="1"/>
          <w:wAfter w:w="140" w:type="dxa"/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398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:rsidTr="004D643B">
        <w:trPr>
          <w:gridAfter w:val="1"/>
          <w:wAfter w:w="140" w:type="dxa"/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942" w:type="dxa"/>
            <w:gridSpan w:val="4"/>
            <w:tcBorders>
              <w:top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  <w:tr w:rsidR="006E4516" w:rsidRPr="00C573E9" w:rsidTr="00835227">
        <w:tblPrEx>
          <w:jc w:val="left"/>
        </w:tblPrEx>
        <w:trPr>
          <w:trHeight w:val="20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A65720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</w:p>
          <w:p w:rsidR="006E4516" w:rsidRDefault="00A657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 w:rsidR="006E4516"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6E4516" w:rsidRDefault="00523B26" w:rsidP="002607C9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対象とする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 w:rsidR="006E4516">
              <w:rPr>
                <w:rFonts w:ascii="ＭＳ ゴシック" w:eastAsia="ＭＳ ゴシック" w:hAnsi="ＭＳ ゴシック" w:hint="eastAsia"/>
                <w:color w:val="000000"/>
              </w:rPr>
              <w:t>設備等</w:t>
            </w:r>
          </w:p>
          <w:p w:rsidR="005B44D8" w:rsidRDefault="00B33F1A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・</w:t>
            </w:r>
            <w:r w:rsidR="005B44D8">
              <w:rPr>
                <w:rFonts w:ascii="ＭＳ ゴシック" w:eastAsia="ＭＳ ゴシック" w:hAnsi="ＭＳ ゴシック" w:hint="eastAsia"/>
                <w:color w:val="000000"/>
              </w:rPr>
              <w:t>冒頭のテーマに沿った教育・研究活動を実現するために、</w:t>
            </w:r>
          </w:p>
          <w:p w:rsidR="005B44D8" w:rsidRDefault="005B44D8" w:rsidP="002607C9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改修等が必要となる設備（例えば実験水槽、試験機）等を記載</w:t>
            </w:r>
          </w:p>
          <w:p w:rsidR="006E4516" w:rsidRPr="005B44D8" w:rsidRDefault="006E4516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B44D8" w:rsidRDefault="005B44D8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23B26" w:rsidRDefault="00523B26" w:rsidP="002607C9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設備ごとの改修等の内容</w:t>
            </w:r>
          </w:p>
          <w:p w:rsidR="006E4516" w:rsidRDefault="005B44D8" w:rsidP="002607C9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・設備改修、実験機の修理、一部の機器の買換えも可とする。</w:t>
            </w:r>
          </w:p>
          <w:p w:rsidR="00735B8F" w:rsidRPr="005B44D8" w:rsidRDefault="005B44D8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なお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全体</w:t>
            </w:r>
            <w:r w:rsidR="00001663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新規整備は</w:t>
            </w:r>
            <w:r w:rsidR="00001663">
              <w:rPr>
                <w:rFonts w:ascii="ＭＳ ゴシック" w:eastAsia="ＭＳ ゴシック" w:hAnsi="ＭＳ ゴシック" w:hint="eastAsia"/>
                <w:color w:val="000000"/>
              </w:rPr>
              <w:t>対象としない。</w:t>
            </w: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改修等に係る費用</w:t>
            </w:r>
          </w:p>
          <w:p w:rsidR="00735B8F" w:rsidRDefault="00C07D32" w:rsidP="002607C9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（全体費用）</w:t>
            </w:r>
          </w:p>
          <w:p w:rsidR="00735B8F" w:rsidRDefault="00735B8F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（費用内訳）</w:t>
            </w:r>
          </w:p>
          <w:p w:rsidR="00C07D32" w:rsidRPr="002607C9" w:rsidRDefault="00C07D32" w:rsidP="002607C9">
            <w:pPr>
              <w:pStyle w:val="a7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・必要に応じて別資料を添付しても良い。</w:t>
            </w:r>
          </w:p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改修等の予算費目（本助成以外の予算費目とその見込み）</w:t>
            </w:r>
          </w:p>
          <w:p w:rsidR="00C07D32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Pr="00523B26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改修等のスケジュール</w:t>
            </w:r>
          </w:p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:rsidTr="00E43350">
        <w:tblPrEx>
          <w:jc w:val="left"/>
        </w:tblPrEx>
        <w:trPr>
          <w:trHeight w:val="2085"/>
        </w:trPr>
        <w:tc>
          <w:tcPr>
            <w:tcW w:w="1500" w:type="dxa"/>
            <w:gridSpan w:val="2"/>
          </w:tcPr>
          <w:p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5D0E4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</w:t>
            </w:r>
            <w:r w:rsidR="00152607">
              <w:rPr>
                <w:rFonts w:ascii="ＭＳ ゴシック" w:eastAsia="ＭＳ ゴシック" w:hAnsi="ＭＳ ゴシック"/>
                <w:color w:val="000000"/>
              </w:rPr>
              <w:br/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設備の状況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:rsidR="00BC1B6B" w:rsidRDefault="00BC1B6B" w:rsidP="002607C9">
            <w:pPr>
              <w:pStyle w:val="a7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:rsidR="002E0664" w:rsidRDefault="00C870AB" w:rsidP="002607C9">
            <w:pPr>
              <w:pStyle w:val="a7"/>
              <w:numPr>
                <w:ilvl w:val="0"/>
                <w:numId w:val="3"/>
              </w:num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設備名</w:t>
            </w:r>
          </w:p>
          <w:p w:rsidR="00AF0782" w:rsidRDefault="00AF0782" w:rsidP="002607C9">
            <w:pPr>
              <w:pStyle w:val="a7"/>
              <w:snapToGrid/>
              <w:spacing w:line="360" w:lineRule="auto"/>
              <w:ind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2E0664" w:rsidRPr="0056792E" w:rsidRDefault="002E0664" w:rsidP="002607C9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56792E">
              <w:rPr>
                <w:rFonts w:ascii="ＭＳ ゴシック" w:eastAsia="ＭＳ ゴシック" w:hAnsi="ＭＳ ゴシック" w:hint="eastAsia"/>
                <w:color w:val="000000"/>
              </w:rPr>
              <w:t>所有者</w:t>
            </w:r>
            <w:r w:rsidR="0056792E" w:rsidRPr="0056792E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56792E">
              <w:rPr>
                <w:rFonts w:ascii="ＭＳ ゴシック" w:eastAsia="ＭＳ ゴシック" w:hAnsi="ＭＳ ゴシック" w:hint="eastAsia"/>
                <w:color w:val="000000"/>
              </w:rPr>
              <w:t>設置場所</w:t>
            </w:r>
          </w:p>
          <w:p w:rsidR="00AF0782" w:rsidRPr="00AF0782" w:rsidRDefault="00AF0782" w:rsidP="002607C9">
            <w:pPr>
              <w:pStyle w:val="a7"/>
              <w:snapToGrid/>
              <w:spacing w:line="360" w:lineRule="auto"/>
              <w:ind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5D0E42" w:rsidRDefault="00AF0782" w:rsidP="002607C9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設備等の諸元及び設置年</w:t>
            </w:r>
          </w:p>
          <w:p w:rsidR="00AF0782" w:rsidRPr="00AF0782" w:rsidRDefault="00AF0782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Pr="002607C9" w:rsidRDefault="005D0E42" w:rsidP="002607C9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5D0E42">
              <w:rPr>
                <w:rFonts w:ascii="ＭＳ ゴシック" w:eastAsia="ＭＳ ゴシック" w:hAnsi="ＭＳ ゴシック" w:hint="eastAsia"/>
                <w:color w:val="000000"/>
              </w:rPr>
              <w:t>老朽化、陳腐化の程度</w:t>
            </w:r>
            <w:r w:rsidR="007937AD">
              <w:rPr>
                <w:rFonts w:ascii="ＭＳ ゴシック" w:eastAsia="ＭＳ ゴシック" w:hAnsi="ＭＳ ゴシック" w:hint="eastAsia"/>
                <w:color w:val="000000"/>
              </w:rPr>
              <w:t>と教育・研究活動への影響度合い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2607C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注１</w:t>
            </w:r>
            <w:r w:rsidRPr="002607C9">
              <w:rPr>
                <w:rFonts w:ascii="ＭＳ ゴシック" w:eastAsia="ＭＳ ゴシック" w:hAnsi="ＭＳ ゴシック"/>
                <w:color w:val="000000"/>
                <w:sz w:val="16"/>
              </w:rPr>
              <w:t>)、注２)</w:t>
            </w:r>
          </w:p>
          <w:p w:rsidR="00AF0782" w:rsidRDefault="00AF0782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5B44D8" w:rsidRPr="002607C9" w:rsidRDefault="005B44D8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C870AB" w:rsidP="002607C9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:rsidR="005D0E42" w:rsidRPr="005D0E42" w:rsidRDefault="005D0E42" w:rsidP="002607C9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:rsidTr="002B32D4">
        <w:tblPrEx>
          <w:jc w:val="left"/>
        </w:tblPrEx>
        <w:trPr>
          <w:trHeight w:val="2280"/>
        </w:trPr>
        <w:tc>
          <w:tcPr>
            <w:tcW w:w="1500" w:type="dxa"/>
            <w:gridSpan w:val="2"/>
          </w:tcPr>
          <w:p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804AEF" w:rsidRDefault="0056792E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</w:t>
            </w:r>
          </w:p>
          <w:p w:rsidR="00AF0782" w:rsidRDefault="00804AEF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プログラム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:rsidR="0056792E" w:rsidRDefault="0056792E" w:rsidP="002607C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0782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</w:t>
            </w:r>
            <w:r w:rsidR="0056792E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利活用</w:t>
            </w:r>
            <w:r w:rsidR="0056792E">
              <w:rPr>
                <w:rFonts w:ascii="ＭＳ ゴシック" w:eastAsia="ＭＳ ゴシック" w:hAnsi="ＭＳ ゴシック" w:hint="eastAsia"/>
                <w:color w:val="000000"/>
              </w:rPr>
              <w:t>した教育・研究プログラム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（講義等）</w:t>
            </w:r>
            <w:r w:rsidR="00934950">
              <w:rPr>
                <w:rFonts w:ascii="ＭＳ ゴシック" w:eastAsia="ＭＳ ゴシック" w:hAnsi="ＭＳ ゴシック" w:hint="eastAsia"/>
                <w:color w:val="000000"/>
              </w:rPr>
              <w:t>の内容</w:t>
            </w:r>
          </w:p>
          <w:p w:rsidR="00735B8F" w:rsidRPr="002607C9" w:rsidRDefault="00804AEF" w:rsidP="002607C9">
            <w:pPr>
              <w:pStyle w:val="ab"/>
              <w:ind w:leftChars="0" w:left="36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改修後の設備を活用した講義（○工学演習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、卒業研究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等）等の内容を記載</w:t>
            </w:r>
          </w:p>
          <w:p w:rsidR="00735B8F" w:rsidRDefault="00735B8F" w:rsidP="002607C9">
            <w:pPr>
              <w:pStyle w:val="ab"/>
              <w:ind w:leftChars="0"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2607C9">
            <w:pPr>
              <w:pStyle w:val="ab"/>
              <w:ind w:leftChars="0"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56792E" w:rsidP="00AF0782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教育・研究プログラム毎の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利用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見込み</w:t>
            </w:r>
          </w:p>
          <w:p w:rsidR="0056792E" w:rsidRPr="002607C9" w:rsidRDefault="0056792E" w:rsidP="002607C9">
            <w:pPr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Pr="002607C9">
              <w:rPr>
                <w:rFonts w:ascii="ＭＳ ゴシック" w:eastAsia="ＭＳ ゴシック" w:hAnsi="ＭＳ ゴシック"/>
                <w:color w:val="000000"/>
              </w:rPr>
              <w:t>)</w:t>
            </w:r>
            <w:r w:rsidR="00484D9B">
              <w:rPr>
                <w:rFonts w:ascii="ＭＳ ゴシック" w:eastAsia="ＭＳ ゴシック" w:hAnsi="ＭＳ ゴシック" w:hint="eastAsia"/>
                <w:color w:val="000000"/>
              </w:rPr>
              <w:t>設備等の改修前</w:t>
            </w:r>
            <w:bookmarkStart w:id="0" w:name="_GoBack"/>
            <w:bookmarkEnd w:id="0"/>
          </w:p>
          <w:p w:rsidR="00AF0782" w:rsidRPr="002607C9" w:rsidRDefault="00AF0782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例えば、講義等を受講</w:t>
            </w: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する学生等の規模、</w:t>
            </w:r>
            <w:r w:rsidR="00804AEF">
              <w:rPr>
                <w:rFonts w:asciiTheme="minorEastAsia" w:eastAsiaTheme="minorEastAsia" w:hAnsiTheme="minorEastAsia" w:hint="eastAsia"/>
                <w:color w:val="000000"/>
              </w:rPr>
              <w:t>頻度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回数等を記載</w:t>
            </w:r>
          </w:p>
          <w:p w:rsidR="00AF0782" w:rsidRPr="007E10E6" w:rsidRDefault="00AF0782" w:rsidP="00AF0782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Pr="00B5096E" w:rsidRDefault="00AF0782" w:rsidP="00AF0782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AF0782" w:rsidP="002607C9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改修後の利用見込み</w:t>
            </w:r>
          </w:p>
          <w:p w:rsidR="00AF0782" w:rsidRPr="002607C9" w:rsidRDefault="00AF0782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例えば、講義等を受講</w:t>
            </w: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する学生等の規模、頻度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回数等を記載</w:t>
            </w:r>
          </w:p>
          <w:p w:rsidR="0056792E" w:rsidRPr="002607C9" w:rsidRDefault="0056792E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・なお、旧設備の設置当時の利用状況が判る場合はその状況も記載</w:t>
            </w:r>
          </w:p>
          <w:p w:rsidR="00AF0782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8826B5" w:rsidRDefault="008826B5" w:rsidP="002607C9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設備等の運用・維持費用の見込み</w:t>
            </w:r>
          </w:p>
          <w:p w:rsidR="008826B5" w:rsidRPr="002607C9" w:rsidRDefault="008826B5" w:rsidP="002607C9">
            <w:pPr>
              <w:pStyle w:val="a7"/>
              <w:spacing w:line="360" w:lineRule="auto"/>
              <w:ind w:left="36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>・設備等の運用・維持経費の予算費目とその目処を記載</w:t>
            </w:r>
          </w:p>
          <w:p w:rsidR="008826B5" w:rsidRPr="002607C9" w:rsidRDefault="008826B5" w:rsidP="002607C9">
            <w:pPr>
              <w:pStyle w:val="a7"/>
              <w:spacing w:line="360" w:lineRule="auto"/>
              <w:ind w:left="360"/>
              <w:rPr>
                <w:rFonts w:asciiTheme="minorEastAsia" w:eastAsiaTheme="minorEastAsia" w:hAnsiTheme="minorEastAsia"/>
                <w:color w:val="000000"/>
              </w:rPr>
            </w:pPr>
            <w:r w:rsidRPr="002607C9">
              <w:rPr>
                <w:rFonts w:asciiTheme="minorEastAsia" w:eastAsiaTheme="minorEastAsia" w:hAnsiTheme="minorEastAsia" w:hint="eastAsia"/>
                <w:color w:val="000000"/>
              </w:rPr>
              <w:t xml:space="preserve">　設備等が通年経費の中で運用・維持可能であることを示す</w:t>
            </w:r>
          </w:p>
          <w:p w:rsidR="00AF0782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:rsidR="0058516E" w:rsidRPr="0058516E" w:rsidRDefault="00E43E1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本欄の記述は、申請時の「様式－１」と基本的に同じ内容を記入して下さい。助成の決定の際SCOPEが必要な条件として指示しない限り、内容の変更は出来ません。</w:t>
      </w:r>
    </w:p>
    <w:sectPr w:rsidR="0058516E" w:rsidRPr="0058516E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71" w:rsidRDefault="00345271">
      <w:r>
        <w:separator/>
      </w:r>
    </w:p>
  </w:endnote>
  <w:endnote w:type="continuationSeparator" w:id="0">
    <w:p w:rsidR="00345271" w:rsidRDefault="0034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71" w:rsidRDefault="00345271">
      <w:r>
        <w:separator/>
      </w:r>
    </w:p>
  </w:footnote>
  <w:footnote w:type="continuationSeparator" w:id="0">
    <w:p w:rsidR="00345271" w:rsidRDefault="0034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1"/>
    <w:rsid w:val="00001663"/>
    <w:rsid w:val="00016346"/>
    <w:rsid w:val="00072B85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40B37"/>
    <w:rsid w:val="002546D4"/>
    <w:rsid w:val="002607C9"/>
    <w:rsid w:val="00265290"/>
    <w:rsid w:val="0028093D"/>
    <w:rsid w:val="00293419"/>
    <w:rsid w:val="002B32D4"/>
    <w:rsid w:val="002B5A49"/>
    <w:rsid w:val="002C1FC8"/>
    <w:rsid w:val="002E0664"/>
    <w:rsid w:val="00345271"/>
    <w:rsid w:val="00370D50"/>
    <w:rsid w:val="00393618"/>
    <w:rsid w:val="003A00B2"/>
    <w:rsid w:val="003F028E"/>
    <w:rsid w:val="003F6879"/>
    <w:rsid w:val="00427929"/>
    <w:rsid w:val="00435AE1"/>
    <w:rsid w:val="00461255"/>
    <w:rsid w:val="00484D9B"/>
    <w:rsid w:val="004B383A"/>
    <w:rsid w:val="004C333E"/>
    <w:rsid w:val="004E4218"/>
    <w:rsid w:val="00523B26"/>
    <w:rsid w:val="00532D92"/>
    <w:rsid w:val="00544D86"/>
    <w:rsid w:val="00550477"/>
    <w:rsid w:val="0056792E"/>
    <w:rsid w:val="0058516E"/>
    <w:rsid w:val="0058735A"/>
    <w:rsid w:val="00590E66"/>
    <w:rsid w:val="00594DFC"/>
    <w:rsid w:val="005A39B2"/>
    <w:rsid w:val="005A3C4C"/>
    <w:rsid w:val="005B44D8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A2E55"/>
    <w:rsid w:val="008B4D3A"/>
    <w:rsid w:val="008B58CD"/>
    <w:rsid w:val="008B6297"/>
    <w:rsid w:val="008C4060"/>
    <w:rsid w:val="008F5B20"/>
    <w:rsid w:val="0090370F"/>
    <w:rsid w:val="00926080"/>
    <w:rsid w:val="00933804"/>
    <w:rsid w:val="00934950"/>
    <w:rsid w:val="00961F40"/>
    <w:rsid w:val="009665E6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A08ED"/>
    <w:rsid w:val="00AF0782"/>
    <w:rsid w:val="00B30103"/>
    <w:rsid w:val="00B33F1A"/>
    <w:rsid w:val="00B35352"/>
    <w:rsid w:val="00BC1B6B"/>
    <w:rsid w:val="00BF571F"/>
    <w:rsid w:val="00C07D32"/>
    <w:rsid w:val="00C31441"/>
    <w:rsid w:val="00C348D7"/>
    <w:rsid w:val="00C4501B"/>
    <w:rsid w:val="00C573E9"/>
    <w:rsid w:val="00C614AE"/>
    <w:rsid w:val="00C779B1"/>
    <w:rsid w:val="00C870AB"/>
    <w:rsid w:val="00CA0B3B"/>
    <w:rsid w:val="00CB5233"/>
    <w:rsid w:val="00CC02DA"/>
    <w:rsid w:val="00CC7392"/>
    <w:rsid w:val="00CE6181"/>
    <w:rsid w:val="00D15814"/>
    <w:rsid w:val="00D23A01"/>
    <w:rsid w:val="00D26C72"/>
    <w:rsid w:val="00D8116B"/>
    <w:rsid w:val="00D87274"/>
    <w:rsid w:val="00DB12DF"/>
    <w:rsid w:val="00DD6D8B"/>
    <w:rsid w:val="00DE712C"/>
    <w:rsid w:val="00E10661"/>
    <w:rsid w:val="00E37E06"/>
    <w:rsid w:val="00E43350"/>
    <w:rsid w:val="00E43E1B"/>
    <w:rsid w:val="00E515E3"/>
    <w:rsid w:val="00E51BEA"/>
    <w:rsid w:val="00E52AA9"/>
    <w:rsid w:val="00EF2A08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9FC67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5</cp:revision>
  <cp:lastPrinted>2020-03-27T00:57:00Z</cp:lastPrinted>
  <dcterms:created xsi:type="dcterms:W3CDTF">2020-04-01T06:50:00Z</dcterms:created>
  <dcterms:modified xsi:type="dcterms:W3CDTF">2020-04-07T09:18:00Z</dcterms:modified>
</cp:coreProperties>
</file>